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EEF2F" w14:textId="77777777" w:rsidR="0085747A" w:rsidRPr="001D4D0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D4D01">
        <w:rPr>
          <w:rFonts w:ascii="Corbel" w:hAnsi="Corbel"/>
          <w:b/>
          <w:smallCaps/>
          <w:sz w:val="24"/>
          <w:szCs w:val="24"/>
        </w:rPr>
        <w:t>SYLABUS</w:t>
      </w:r>
    </w:p>
    <w:p w14:paraId="4EEAA0C3" w14:textId="60C5F5D4" w:rsidR="0085747A" w:rsidRPr="001D4D0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D4D0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D4D01">
        <w:rPr>
          <w:rFonts w:ascii="Corbel" w:hAnsi="Corbel"/>
          <w:b/>
          <w:smallCaps/>
          <w:sz w:val="24"/>
          <w:szCs w:val="24"/>
        </w:rPr>
        <w:t xml:space="preserve"> </w:t>
      </w:r>
      <w:r w:rsidR="0028353D" w:rsidRPr="001D4D01">
        <w:rPr>
          <w:rFonts w:ascii="Corbel" w:hAnsi="Corbel"/>
          <w:b/>
          <w:smallCaps/>
          <w:sz w:val="24"/>
          <w:szCs w:val="24"/>
        </w:rPr>
        <w:t>202</w:t>
      </w:r>
      <w:r w:rsidR="00632E36">
        <w:rPr>
          <w:rFonts w:ascii="Corbel" w:hAnsi="Corbel"/>
          <w:b/>
          <w:smallCaps/>
          <w:sz w:val="24"/>
          <w:szCs w:val="24"/>
        </w:rPr>
        <w:t>1</w:t>
      </w:r>
      <w:r w:rsidR="0028353D" w:rsidRPr="001D4D01">
        <w:rPr>
          <w:rFonts w:ascii="Corbel" w:hAnsi="Corbel"/>
          <w:b/>
          <w:smallCaps/>
          <w:sz w:val="24"/>
          <w:szCs w:val="24"/>
        </w:rPr>
        <w:t>/202</w:t>
      </w:r>
      <w:r w:rsidR="00632E36">
        <w:rPr>
          <w:rFonts w:ascii="Corbel" w:hAnsi="Corbel"/>
          <w:b/>
          <w:smallCaps/>
          <w:sz w:val="24"/>
          <w:szCs w:val="24"/>
        </w:rPr>
        <w:t>6</w:t>
      </w:r>
      <w:r w:rsidR="0085747A" w:rsidRPr="001D4D01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47EE563" w14:textId="10D429FF" w:rsidR="00445970" w:rsidRPr="001D4D0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  <w:t xml:space="preserve">Rok akademicki   </w:t>
      </w:r>
      <w:r w:rsidR="00F0057E" w:rsidRPr="001D4D01">
        <w:rPr>
          <w:rFonts w:ascii="Corbel" w:hAnsi="Corbel"/>
          <w:sz w:val="24"/>
          <w:szCs w:val="24"/>
        </w:rPr>
        <w:t>202</w:t>
      </w:r>
      <w:r w:rsidR="00632E36">
        <w:rPr>
          <w:rFonts w:ascii="Corbel" w:hAnsi="Corbel"/>
          <w:sz w:val="24"/>
          <w:szCs w:val="24"/>
        </w:rPr>
        <w:t>4</w:t>
      </w:r>
      <w:r w:rsidR="00F0057E" w:rsidRPr="001D4D01">
        <w:rPr>
          <w:rFonts w:ascii="Corbel" w:hAnsi="Corbel"/>
          <w:sz w:val="24"/>
          <w:szCs w:val="24"/>
        </w:rPr>
        <w:t>/202</w:t>
      </w:r>
      <w:r w:rsidR="00632E36">
        <w:rPr>
          <w:rFonts w:ascii="Corbel" w:hAnsi="Corbel"/>
          <w:sz w:val="24"/>
          <w:szCs w:val="24"/>
        </w:rPr>
        <w:t>5</w:t>
      </w:r>
      <w:r w:rsidR="00F0057E" w:rsidRPr="001D4D01">
        <w:rPr>
          <w:rFonts w:ascii="Corbel" w:hAnsi="Corbel"/>
          <w:sz w:val="24"/>
          <w:szCs w:val="24"/>
        </w:rPr>
        <w:t>, 202</w:t>
      </w:r>
      <w:r w:rsidR="00632E36">
        <w:rPr>
          <w:rFonts w:ascii="Corbel" w:hAnsi="Corbel"/>
          <w:sz w:val="24"/>
          <w:szCs w:val="24"/>
        </w:rPr>
        <w:t>5</w:t>
      </w:r>
      <w:r w:rsidR="00F0057E" w:rsidRPr="001D4D01">
        <w:rPr>
          <w:rFonts w:ascii="Corbel" w:hAnsi="Corbel"/>
          <w:sz w:val="24"/>
          <w:szCs w:val="24"/>
        </w:rPr>
        <w:t>/202</w:t>
      </w:r>
      <w:r w:rsidR="00632E36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5332D484" w14:textId="77777777" w:rsidR="0085747A" w:rsidRPr="001D4D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0FA5B7" w14:textId="77777777" w:rsidR="0085747A" w:rsidRPr="001D4D0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D4D01">
        <w:rPr>
          <w:rFonts w:ascii="Corbel" w:hAnsi="Corbel"/>
          <w:szCs w:val="24"/>
        </w:rPr>
        <w:t xml:space="preserve">1. </w:t>
      </w:r>
      <w:r w:rsidR="0085747A" w:rsidRPr="001D4D01">
        <w:rPr>
          <w:rFonts w:ascii="Corbel" w:hAnsi="Corbel"/>
          <w:szCs w:val="24"/>
        </w:rPr>
        <w:t xml:space="preserve">Podstawowe </w:t>
      </w:r>
      <w:r w:rsidR="00445970" w:rsidRPr="001D4D0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D4D01" w14:paraId="1706C05D" w14:textId="77777777" w:rsidTr="00FB4588">
        <w:tc>
          <w:tcPr>
            <w:tcW w:w="2694" w:type="dxa"/>
            <w:vAlign w:val="center"/>
          </w:tcPr>
          <w:p w14:paraId="53554E8C" w14:textId="77777777" w:rsidR="0085747A" w:rsidRPr="001D4D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B32E60" w14:textId="1CD6078D" w:rsidR="0085747A" w:rsidRPr="001D4D01" w:rsidRDefault="00FB4588" w:rsidP="006C15D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metody niedyrektywne w pracy z osobami ze spektrum autyzmu</w:t>
            </w:r>
          </w:p>
        </w:tc>
      </w:tr>
      <w:tr w:rsidR="0085747A" w:rsidRPr="001D4D01" w14:paraId="2F7168FE" w14:textId="77777777" w:rsidTr="00FB4588">
        <w:tc>
          <w:tcPr>
            <w:tcW w:w="2694" w:type="dxa"/>
            <w:vAlign w:val="center"/>
          </w:tcPr>
          <w:p w14:paraId="790E7F0E" w14:textId="77777777" w:rsidR="0085747A" w:rsidRPr="001D4D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2D4308" w14:textId="0FA0B592" w:rsidR="0085747A" w:rsidRPr="001D4D01" w:rsidRDefault="00FB45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1D4D01" w14:paraId="6A9C5486" w14:textId="77777777" w:rsidTr="00FB4588">
        <w:tc>
          <w:tcPr>
            <w:tcW w:w="2694" w:type="dxa"/>
            <w:vAlign w:val="center"/>
          </w:tcPr>
          <w:p w14:paraId="2CD59F02" w14:textId="77777777" w:rsidR="0085747A" w:rsidRPr="001D4D01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D4D0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41D530" w14:textId="23626EB1" w:rsidR="0085747A" w:rsidRPr="001D4D01" w:rsidRDefault="007A265C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1D4D01" w14:paraId="1CD880B6" w14:textId="77777777" w:rsidTr="00FB4588">
        <w:tc>
          <w:tcPr>
            <w:tcW w:w="2694" w:type="dxa"/>
            <w:vAlign w:val="center"/>
          </w:tcPr>
          <w:p w14:paraId="0A637A77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5DDC48" w14:textId="0021E0C7" w:rsidR="0085747A" w:rsidRPr="001D4D01" w:rsidRDefault="00FB45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D4D01" w14:paraId="19445A38" w14:textId="77777777" w:rsidTr="00FB4588">
        <w:tc>
          <w:tcPr>
            <w:tcW w:w="2694" w:type="dxa"/>
            <w:vAlign w:val="center"/>
          </w:tcPr>
          <w:p w14:paraId="38CE95B1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517D64" w14:textId="77777777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1D4D01" w14:paraId="60EA28C9" w14:textId="77777777" w:rsidTr="00FB4588">
        <w:tc>
          <w:tcPr>
            <w:tcW w:w="2694" w:type="dxa"/>
            <w:vAlign w:val="center"/>
          </w:tcPr>
          <w:p w14:paraId="6E45D79B" w14:textId="77777777" w:rsidR="0085747A" w:rsidRPr="001D4D0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6D372B" w14:textId="571119CE" w:rsidR="0085747A" w:rsidRPr="001D4D01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1D4D01" w14:paraId="4302BB9C" w14:textId="77777777" w:rsidTr="00FB4588">
        <w:tc>
          <w:tcPr>
            <w:tcW w:w="2694" w:type="dxa"/>
            <w:vAlign w:val="center"/>
          </w:tcPr>
          <w:p w14:paraId="122BA1C1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930D2" w14:textId="77777777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1D4D01" w14:paraId="3B288C9B" w14:textId="77777777" w:rsidTr="00FB4588">
        <w:tc>
          <w:tcPr>
            <w:tcW w:w="2694" w:type="dxa"/>
            <w:vAlign w:val="center"/>
          </w:tcPr>
          <w:p w14:paraId="5AE428E9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02594B" w14:textId="77777777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1D4D01" w14:paraId="3630E9EC" w14:textId="77777777" w:rsidTr="00FB4588">
        <w:tc>
          <w:tcPr>
            <w:tcW w:w="2694" w:type="dxa"/>
            <w:vAlign w:val="center"/>
          </w:tcPr>
          <w:p w14:paraId="1DA6E19D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D4D01">
              <w:rPr>
                <w:rFonts w:ascii="Corbel" w:hAnsi="Corbel"/>
                <w:sz w:val="24"/>
                <w:szCs w:val="24"/>
              </w:rPr>
              <w:t>/y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2A0C91" w14:textId="03F7E367" w:rsidR="0085747A" w:rsidRPr="001D4D01" w:rsidRDefault="004D3057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E91306" w:rsidRPr="001D4D01">
              <w:rPr>
                <w:rFonts w:ascii="Corbel" w:hAnsi="Corbel"/>
                <w:b w:val="0"/>
                <w:sz w:val="24"/>
                <w:szCs w:val="24"/>
              </w:rPr>
              <w:t>, V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FB4588" w:rsidRPr="001D4D01">
              <w:rPr>
                <w:rFonts w:ascii="Corbel" w:hAnsi="Corbel"/>
                <w:b w:val="0"/>
                <w:sz w:val="24"/>
                <w:szCs w:val="24"/>
              </w:rPr>
              <w:t>8 i 9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FB4588" w:rsidRPr="001D4D01" w14:paraId="6B997C55" w14:textId="77777777" w:rsidTr="00FB4588">
        <w:tc>
          <w:tcPr>
            <w:tcW w:w="2694" w:type="dxa"/>
            <w:vAlign w:val="center"/>
          </w:tcPr>
          <w:p w14:paraId="0D8AD502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221A7223" w14:textId="374E595C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6C15DE" w:rsidRPr="001D4D01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6C15DE" w:rsidRPr="001D4D01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FB4588" w:rsidRPr="001D4D01" w14:paraId="0F7A977E" w14:textId="77777777" w:rsidTr="00FB4588">
        <w:tc>
          <w:tcPr>
            <w:tcW w:w="2694" w:type="dxa"/>
            <w:vAlign w:val="center"/>
          </w:tcPr>
          <w:p w14:paraId="7A43BDFD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DC8F85" w14:textId="7DBA389D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B4588" w:rsidRPr="001D4D01" w14:paraId="05DD02F2" w14:textId="77777777" w:rsidTr="00FB4588">
        <w:tc>
          <w:tcPr>
            <w:tcW w:w="2694" w:type="dxa"/>
            <w:vAlign w:val="center"/>
          </w:tcPr>
          <w:p w14:paraId="6D127CC3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492352" w14:textId="5BA2D38C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1D4D01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Pr="001D4D01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5747A" w:rsidRPr="001D4D01" w14:paraId="19A53FBA" w14:textId="77777777" w:rsidTr="00FB4588">
        <w:tc>
          <w:tcPr>
            <w:tcW w:w="2694" w:type="dxa"/>
            <w:vAlign w:val="center"/>
          </w:tcPr>
          <w:p w14:paraId="0AC69EA9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C17B56" w14:textId="3CA07FF6" w:rsidR="0085747A" w:rsidRPr="001D4D01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738A7FDC" w14:textId="77777777" w:rsidR="0085747A" w:rsidRPr="001D4D01" w:rsidRDefault="0085747A" w:rsidP="00BD1862">
      <w:pPr>
        <w:pStyle w:val="Podpunkty"/>
        <w:ind w:left="0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* </w:t>
      </w:r>
      <w:r w:rsidRPr="001D4D01">
        <w:rPr>
          <w:rFonts w:ascii="Corbel" w:hAnsi="Corbel"/>
          <w:i/>
          <w:sz w:val="24"/>
          <w:szCs w:val="24"/>
        </w:rPr>
        <w:t>-</w:t>
      </w:r>
      <w:r w:rsidR="00B90885" w:rsidRPr="001D4D0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D4D01">
        <w:rPr>
          <w:rFonts w:ascii="Corbel" w:hAnsi="Corbel"/>
          <w:b w:val="0"/>
          <w:sz w:val="24"/>
          <w:szCs w:val="24"/>
        </w:rPr>
        <w:t>e,</w:t>
      </w:r>
      <w:r w:rsidRPr="001D4D01">
        <w:rPr>
          <w:rFonts w:ascii="Corbel" w:hAnsi="Corbel"/>
          <w:i/>
          <w:sz w:val="24"/>
          <w:szCs w:val="24"/>
        </w:rPr>
        <w:t xml:space="preserve"> </w:t>
      </w:r>
      <w:r w:rsidRPr="001D4D0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D4D01">
        <w:rPr>
          <w:rFonts w:ascii="Corbel" w:hAnsi="Corbel"/>
          <w:b w:val="0"/>
          <w:i/>
          <w:sz w:val="24"/>
          <w:szCs w:val="24"/>
        </w:rPr>
        <w:t>w Jednostce</w:t>
      </w:r>
    </w:p>
    <w:p w14:paraId="23581698" w14:textId="77777777" w:rsidR="00923D7D" w:rsidRPr="001D4D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67843D" w14:textId="77777777" w:rsidR="0085747A" w:rsidRPr="001D4D0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>1.</w:t>
      </w:r>
      <w:r w:rsidR="00E22FBC" w:rsidRPr="001D4D01">
        <w:rPr>
          <w:rFonts w:ascii="Corbel" w:hAnsi="Corbel"/>
          <w:sz w:val="24"/>
          <w:szCs w:val="24"/>
        </w:rPr>
        <w:t>1</w:t>
      </w:r>
      <w:r w:rsidRPr="001D4D0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48C26B" w14:textId="77777777" w:rsidR="00923D7D" w:rsidRPr="001D4D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29"/>
        <w:gridCol w:w="1498"/>
      </w:tblGrid>
      <w:tr w:rsidR="00015B8F" w:rsidRPr="001D4D01" w14:paraId="32462100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6DCB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Semestr</w:t>
            </w:r>
          </w:p>
          <w:p w14:paraId="161BE661" w14:textId="77777777" w:rsidR="00015B8F" w:rsidRPr="001D4D0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(</w:t>
            </w:r>
            <w:r w:rsidR="00363F78" w:rsidRPr="001D4D0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E4B7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4D01">
              <w:rPr>
                <w:rFonts w:ascii="Corbel" w:hAnsi="Corbel"/>
                <w:szCs w:val="24"/>
              </w:rPr>
              <w:t>Wykł</w:t>
            </w:r>
            <w:proofErr w:type="spellEnd"/>
            <w:r w:rsidRPr="001D4D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1348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599E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4D01">
              <w:rPr>
                <w:rFonts w:ascii="Corbel" w:hAnsi="Corbel"/>
                <w:szCs w:val="24"/>
              </w:rPr>
              <w:t>Konw</w:t>
            </w:r>
            <w:proofErr w:type="spellEnd"/>
            <w:r w:rsidRPr="001D4D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DF89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5C25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4D01">
              <w:rPr>
                <w:rFonts w:ascii="Corbel" w:hAnsi="Corbel"/>
                <w:szCs w:val="24"/>
              </w:rPr>
              <w:t>Sem</w:t>
            </w:r>
            <w:proofErr w:type="spellEnd"/>
            <w:r w:rsidRPr="001D4D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1B4F6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F9B7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4D01">
              <w:rPr>
                <w:rFonts w:ascii="Corbel" w:hAnsi="Corbel"/>
                <w:szCs w:val="24"/>
              </w:rPr>
              <w:t>Prakt</w:t>
            </w:r>
            <w:proofErr w:type="spellEnd"/>
            <w:r w:rsidRPr="001D4D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ABBC" w14:textId="53A63CB0" w:rsidR="00015B8F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255B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Liczba pkt</w:t>
            </w:r>
            <w:r w:rsidR="00B90885" w:rsidRPr="001D4D01">
              <w:rPr>
                <w:rFonts w:ascii="Corbel" w:hAnsi="Corbel"/>
                <w:b/>
                <w:szCs w:val="24"/>
              </w:rPr>
              <w:t>.</w:t>
            </w:r>
            <w:r w:rsidRPr="001D4D0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B4588" w:rsidRPr="001D4D01" w14:paraId="1BF2838F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7B33" w14:textId="41ADD858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3814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4E54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B80B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5B6E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7836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5CA6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A2C83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801F" w14:textId="4551882D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F9A1" w14:textId="63E208E0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3</w:t>
            </w:r>
          </w:p>
        </w:tc>
      </w:tr>
      <w:tr w:rsidR="00FB4588" w:rsidRPr="001D4D01" w14:paraId="1C658649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C704" w14:textId="7DDD5D3B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AC75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C5B1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F231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01F1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409D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7424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7042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4C06" w14:textId="77A00A3A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56ED" w14:textId="51B5560B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5D2A685B" w14:textId="77777777" w:rsidR="00923D7D" w:rsidRPr="001D4D0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9FB6D0" w14:textId="77777777" w:rsidR="0085747A" w:rsidRPr="001D4D0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>1.</w:t>
      </w:r>
      <w:r w:rsidR="00E22FBC" w:rsidRPr="001D4D01">
        <w:rPr>
          <w:rFonts w:ascii="Corbel" w:hAnsi="Corbel"/>
          <w:smallCaps w:val="0"/>
          <w:szCs w:val="24"/>
        </w:rPr>
        <w:t>2</w:t>
      </w:r>
      <w:r w:rsidR="00F83B28" w:rsidRPr="001D4D01">
        <w:rPr>
          <w:rFonts w:ascii="Corbel" w:hAnsi="Corbel"/>
          <w:smallCaps w:val="0"/>
          <w:szCs w:val="24"/>
        </w:rPr>
        <w:t>.</w:t>
      </w:r>
      <w:r w:rsidR="00F83B28" w:rsidRPr="001D4D01">
        <w:rPr>
          <w:rFonts w:ascii="Corbel" w:hAnsi="Corbel"/>
          <w:smallCaps w:val="0"/>
          <w:szCs w:val="24"/>
        </w:rPr>
        <w:tab/>
      </w:r>
      <w:r w:rsidRPr="001D4D01">
        <w:rPr>
          <w:rFonts w:ascii="Corbel" w:hAnsi="Corbel"/>
          <w:smallCaps w:val="0"/>
          <w:szCs w:val="24"/>
        </w:rPr>
        <w:t xml:space="preserve">Sposób realizacji zajęć  </w:t>
      </w:r>
    </w:p>
    <w:p w14:paraId="6384F0D3" w14:textId="77777777" w:rsidR="00B05338" w:rsidRPr="001D4D01" w:rsidRDefault="00B05338" w:rsidP="00B053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eastAsia="MS Gothic" w:hAnsi="Corbel"/>
          <w:b w:val="0"/>
          <w:szCs w:val="24"/>
        </w:rPr>
        <w:sym w:font="Wingdings" w:char="F078"/>
      </w:r>
      <w:r w:rsidRPr="001D4D01">
        <w:rPr>
          <w:rFonts w:ascii="Corbel" w:eastAsia="MS Gothic" w:hAnsi="Corbel"/>
          <w:b w:val="0"/>
          <w:szCs w:val="24"/>
        </w:rPr>
        <w:t xml:space="preserve"> </w:t>
      </w:r>
      <w:r w:rsidRPr="001D4D01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E17B72D" w14:textId="77777777" w:rsidR="00B05338" w:rsidRPr="001D4D01" w:rsidRDefault="00B05338" w:rsidP="00B053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4D01">
        <w:rPr>
          <w:rFonts w:ascii="MS Gothic" w:eastAsia="MS Gothic" w:hAnsi="MS Gothic" w:cs="MS Gothic" w:hint="eastAsia"/>
          <w:b w:val="0"/>
          <w:szCs w:val="24"/>
        </w:rPr>
        <w:t>☐</w:t>
      </w:r>
      <w:r w:rsidRPr="001D4D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E36B4E1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B7F085" w14:textId="77777777" w:rsidR="00B05338" w:rsidRPr="001D4D0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1.3 </w:t>
      </w:r>
      <w:r w:rsidR="00F83B28" w:rsidRPr="001D4D01">
        <w:rPr>
          <w:rFonts w:ascii="Corbel" w:hAnsi="Corbel"/>
          <w:smallCaps w:val="0"/>
          <w:szCs w:val="24"/>
        </w:rPr>
        <w:tab/>
      </w:r>
      <w:r w:rsidRPr="001D4D01">
        <w:rPr>
          <w:rFonts w:ascii="Corbel" w:hAnsi="Corbel"/>
          <w:smallCaps w:val="0"/>
          <w:szCs w:val="24"/>
        </w:rPr>
        <w:t>For</w:t>
      </w:r>
      <w:r w:rsidR="00445970" w:rsidRPr="001D4D01">
        <w:rPr>
          <w:rFonts w:ascii="Corbel" w:hAnsi="Corbel"/>
          <w:smallCaps w:val="0"/>
          <w:szCs w:val="24"/>
        </w:rPr>
        <w:t xml:space="preserve">ma zaliczenia przedmiotu </w:t>
      </w:r>
      <w:r w:rsidRPr="001D4D01">
        <w:rPr>
          <w:rFonts w:ascii="Corbel" w:hAnsi="Corbel"/>
          <w:smallCaps w:val="0"/>
          <w:szCs w:val="24"/>
        </w:rPr>
        <w:t xml:space="preserve"> (z toku) </w:t>
      </w:r>
    </w:p>
    <w:p w14:paraId="23C5F8CD" w14:textId="7F62F430" w:rsidR="00E22FBC" w:rsidRPr="001D4D01" w:rsidRDefault="00B053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46C90289" w14:textId="123ECD2D" w:rsidR="00B05338" w:rsidRPr="001D4D01" w:rsidRDefault="00B053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ab/>
        <w:t>egzamin</w:t>
      </w:r>
    </w:p>
    <w:p w14:paraId="35D06B60" w14:textId="77777777" w:rsidR="00E960BB" w:rsidRPr="001D4D0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B42036" w14:textId="77777777" w:rsidR="00E960BB" w:rsidRPr="001D4D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4D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4D01" w14:paraId="34108A6B" w14:textId="77777777" w:rsidTr="00B05338">
        <w:tc>
          <w:tcPr>
            <w:tcW w:w="9520" w:type="dxa"/>
          </w:tcPr>
          <w:p w14:paraId="74448564" w14:textId="14FD16B7" w:rsidR="0085747A" w:rsidRPr="001D4D01" w:rsidRDefault="0064158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Podstawowa wiedza z pedagogiki ogólnej oraz psychologii ogólnej i psychologii rozwojowej.</w:t>
            </w:r>
          </w:p>
          <w:p w14:paraId="03BE3C00" w14:textId="77777777" w:rsidR="0085747A" w:rsidRPr="001D4D01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99AEA1B" w14:textId="77777777" w:rsidR="00153C41" w:rsidRPr="001D4D0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053416" w14:textId="77777777" w:rsidR="00B05338" w:rsidRPr="001D4D01" w:rsidRDefault="00B05338" w:rsidP="009C54AE">
      <w:pPr>
        <w:pStyle w:val="Punktygwne"/>
        <w:spacing w:before="0" w:after="0"/>
        <w:rPr>
          <w:rFonts w:ascii="Corbel" w:hAnsi="Corbel"/>
          <w:szCs w:val="24"/>
        </w:rPr>
        <w:sectPr w:rsidR="00B05338" w:rsidRPr="001D4D01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71419B3" w14:textId="4DAF455F" w:rsidR="0085747A" w:rsidRPr="001D4D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4D01">
        <w:rPr>
          <w:rFonts w:ascii="Corbel" w:hAnsi="Corbel"/>
          <w:szCs w:val="24"/>
        </w:rPr>
        <w:lastRenderedPageBreak/>
        <w:t>3.</w:t>
      </w:r>
      <w:r w:rsidR="0085747A" w:rsidRPr="001D4D01">
        <w:rPr>
          <w:rFonts w:ascii="Corbel" w:hAnsi="Corbel"/>
          <w:szCs w:val="24"/>
        </w:rPr>
        <w:t xml:space="preserve"> </w:t>
      </w:r>
      <w:r w:rsidR="00A84C85" w:rsidRPr="001D4D01">
        <w:rPr>
          <w:rFonts w:ascii="Corbel" w:hAnsi="Corbel"/>
          <w:szCs w:val="24"/>
        </w:rPr>
        <w:t>cele, efekty uczenia się</w:t>
      </w:r>
      <w:r w:rsidR="0085747A" w:rsidRPr="001D4D01">
        <w:rPr>
          <w:rFonts w:ascii="Corbel" w:hAnsi="Corbel"/>
          <w:szCs w:val="24"/>
        </w:rPr>
        <w:t xml:space="preserve"> , treści Programowe i stosowane metody Dydaktyczne</w:t>
      </w:r>
    </w:p>
    <w:p w14:paraId="692AC6A9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142B0C" w14:textId="77777777" w:rsidR="0085747A" w:rsidRPr="001D4D0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3.1 </w:t>
      </w:r>
      <w:r w:rsidR="00C05F44" w:rsidRPr="001D4D01">
        <w:rPr>
          <w:rFonts w:ascii="Corbel" w:hAnsi="Corbel"/>
          <w:sz w:val="24"/>
          <w:szCs w:val="24"/>
        </w:rPr>
        <w:t>Cele przedmiotu</w:t>
      </w:r>
    </w:p>
    <w:p w14:paraId="05C4232F" w14:textId="77777777" w:rsidR="00F83B28" w:rsidRPr="001D4D0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41582" w:rsidRPr="001D4D01" w14:paraId="5CC5318A" w14:textId="77777777" w:rsidTr="00641582">
        <w:tc>
          <w:tcPr>
            <w:tcW w:w="845" w:type="dxa"/>
            <w:vAlign w:val="center"/>
          </w:tcPr>
          <w:p w14:paraId="508681EA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332BE8E" w14:textId="508C84B4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Dostarczenie podstawowej wiedzy na temat metod 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dyrektywnych w pracy z uczniem z ASD.</w:t>
            </w:r>
          </w:p>
        </w:tc>
      </w:tr>
      <w:tr w:rsidR="00641582" w:rsidRPr="001D4D01" w14:paraId="04E9741B" w14:textId="77777777" w:rsidTr="00641582">
        <w:tc>
          <w:tcPr>
            <w:tcW w:w="845" w:type="dxa"/>
            <w:vAlign w:val="center"/>
          </w:tcPr>
          <w:p w14:paraId="140A60D0" w14:textId="25CEEF1D" w:rsidR="00641582" w:rsidRPr="001D4D01" w:rsidRDefault="00641582" w:rsidP="006415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D30D1B1" w14:textId="7011B7B5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Zapoznanie z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wiodącymi i wspomagającymi metodami terapii niedyrektywnej osób z ASD</w:t>
            </w: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641582" w:rsidRPr="001D4D01" w14:paraId="18F530A3" w14:textId="77777777" w:rsidTr="00641582">
        <w:tc>
          <w:tcPr>
            <w:tcW w:w="845" w:type="dxa"/>
            <w:vAlign w:val="center"/>
          </w:tcPr>
          <w:p w14:paraId="0B17EC94" w14:textId="43B05130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FDBA928" w14:textId="1F5F6514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prowadzenia zajęć terapeutycznych metodami 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>niedyrektywnymi w pracy z osobami z ASD.</w:t>
            </w:r>
          </w:p>
        </w:tc>
      </w:tr>
    </w:tbl>
    <w:p w14:paraId="11578D2C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CF8E0D" w14:textId="0C68A912" w:rsidR="001D7B54" w:rsidRPr="001D4D0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 xml:space="preserve">3.2 </w:t>
      </w:r>
      <w:r w:rsidR="001D7B54" w:rsidRPr="001D4D01">
        <w:rPr>
          <w:rFonts w:ascii="Corbel" w:hAnsi="Corbel"/>
          <w:b/>
          <w:sz w:val="24"/>
          <w:szCs w:val="24"/>
        </w:rPr>
        <w:t xml:space="preserve">Efekty </w:t>
      </w:r>
      <w:r w:rsidR="00C05F44" w:rsidRPr="001D4D0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D4D01">
        <w:rPr>
          <w:rFonts w:ascii="Corbel" w:hAnsi="Corbel"/>
          <w:b/>
          <w:sz w:val="24"/>
          <w:szCs w:val="24"/>
        </w:rPr>
        <w:t>dla przedmiotu</w:t>
      </w:r>
      <w:r w:rsidR="00445970" w:rsidRPr="001D4D01">
        <w:rPr>
          <w:rFonts w:ascii="Corbel" w:hAnsi="Corbel"/>
          <w:sz w:val="24"/>
          <w:szCs w:val="24"/>
        </w:rPr>
        <w:t xml:space="preserve"> </w:t>
      </w:r>
    </w:p>
    <w:p w14:paraId="262ADB94" w14:textId="77777777" w:rsidR="004D3057" w:rsidRPr="001D4D01" w:rsidRDefault="004D305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5580B" w:rsidRPr="001D4D01" w14:paraId="2FD72B35" w14:textId="77777777" w:rsidTr="00632219">
        <w:tc>
          <w:tcPr>
            <w:tcW w:w="1701" w:type="dxa"/>
            <w:vAlign w:val="center"/>
          </w:tcPr>
          <w:p w14:paraId="26A15503" w14:textId="02CCF892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smallCaps w:val="0"/>
                <w:szCs w:val="24"/>
              </w:rPr>
              <w:t>EK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14:paraId="16472564" w14:textId="5EACE771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73" w:type="dxa"/>
            <w:vAlign w:val="center"/>
          </w:tcPr>
          <w:p w14:paraId="427223E0" w14:textId="023F9592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D4D0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5580B" w:rsidRPr="001D4D01" w14:paraId="638332C0" w14:textId="77777777" w:rsidTr="00B05338">
        <w:tc>
          <w:tcPr>
            <w:tcW w:w="1701" w:type="dxa"/>
          </w:tcPr>
          <w:p w14:paraId="6CA15A21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1" w:name="_Hlk31265793"/>
            <w:r w:rsidRPr="001D4D0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50BA7F1" w14:textId="5B9DAF54" w:rsidR="004D3057" w:rsidRPr="001D4D01" w:rsidRDefault="007C0C0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Wymieni podstawowe założenia, cele, zasady terapii niedyrektywnych 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 xml:space="preserve">wykorzystywanych współcześnie 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w pracy z osobami z ASD. </w:t>
            </w:r>
          </w:p>
        </w:tc>
        <w:tc>
          <w:tcPr>
            <w:tcW w:w="1873" w:type="dxa"/>
            <w:vAlign w:val="center"/>
          </w:tcPr>
          <w:p w14:paraId="2B367715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PS.W09.</w:t>
            </w:r>
          </w:p>
        </w:tc>
      </w:tr>
      <w:tr w:rsidR="0025580B" w:rsidRPr="001D4D01" w14:paraId="4B46ABBC" w14:textId="77777777" w:rsidTr="00B05338">
        <w:tc>
          <w:tcPr>
            <w:tcW w:w="1701" w:type="dxa"/>
          </w:tcPr>
          <w:p w14:paraId="3B3ECC96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733B725A" w14:textId="25166E93" w:rsidR="004D3057" w:rsidRPr="001D4D01" w:rsidRDefault="00E91306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Wymieni i 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s</w:t>
            </w:r>
            <w:r w:rsidRPr="001D4D01">
              <w:rPr>
                <w:rFonts w:ascii="Corbel" w:hAnsi="Corbel"/>
                <w:sz w:val="24"/>
                <w:szCs w:val="24"/>
              </w:rPr>
              <w:t>charakteryzuje metody niedyrektywne wykorzystywane w systemie edukacji specjalnej, integracyjnej i inkluzyjnej w pracy z osobami z ASD.</w:t>
            </w:r>
          </w:p>
        </w:tc>
        <w:tc>
          <w:tcPr>
            <w:tcW w:w="1873" w:type="dxa"/>
            <w:vAlign w:val="center"/>
          </w:tcPr>
          <w:p w14:paraId="4A9EDB0F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25580B" w:rsidRPr="001D4D01" w14:paraId="51E30C08" w14:textId="77777777" w:rsidTr="00B05338">
        <w:tc>
          <w:tcPr>
            <w:tcW w:w="1701" w:type="dxa"/>
          </w:tcPr>
          <w:p w14:paraId="71372A9A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C6A57F2" w14:textId="3E1A5FB5" w:rsidR="004D3057" w:rsidRPr="001D4D01" w:rsidRDefault="007C0C0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Om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ówi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zalety i wady podejścia niedyrektywnego w rozwiązywaniu problemów edukacyjnych i terapeutycznych osób z ASD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 xml:space="preserve"> w kontekście efektywności oddziaływań i indywidualizacji kształcenia</w:t>
            </w:r>
            <w:r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46BCBE73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PS.W11.</w:t>
            </w:r>
          </w:p>
        </w:tc>
      </w:tr>
      <w:tr w:rsidR="0025580B" w:rsidRPr="001D4D01" w14:paraId="0AEB6FF1" w14:textId="77777777" w:rsidTr="00B05338">
        <w:tc>
          <w:tcPr>
            <w:tcW w:w="1701" w:type="dxa"/>
          </w:tcPr>
          <w:p w14:paraId="0E5168F9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6434D8AB" w14:textId="6503E7E2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>nalizuje przydatność wybranych metod niedyrektywnych w stymulowaniu rozwoju i edukacji osób z ASD.</w:t>
            </w:r>
          </w:p>
        </w:tc>
        <w:tc>
          <w:tcPr>
            <w:tcW w:w="1873" w:type="dxa"/>
            <w:vAlign w:val="center"/>
          </w:tcPr>
          <w:p w14:paraId="5A690B82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25580B" w:rsidRPr="001D4D01" w14:paraId="7D9FBCD7" w14:textId="77777777" w:rsidTr="00B05338">
        <w:tc>
          <w:tcPr>
            <w:tcW w:w="1701" w:type="dxa"/>
          </w:tcPr>
          <w:p w14:paraId="053231BE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71AAFA8C" w14:textId="4145D4E5" w:rsidR="004D3057" w:rsidRPr="001D4D01" w:rsidRDefault="0025580B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Zaplanuje i zrealizuje zajęcia edukacyjno-terapeutyczne z wykorzystaniem metod niedyrektywnych. </w:t>
            </w:r>
          </w:p>
        </w:tc>
        <w:tc>
          <w:tcPr>
            <w:tcW w:w="1873" w:type="dxa"/>
            <w:vAlign w:val="center"/>
          </w:tcPr>
          <w:p w14:paraId="475AB35C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PS.U5.</w:t>
            </w:r>
          </w:p>
        </w:tc>
      </w:tr>
      <w:tr w:rsidR="0025580B" w:rsidRPr="001D4D01" w14:paraId="676F9B8F" w14:textId="77777777" w:rsidTr="00B05338">
        <w:tc>
          <w:tcPr>
            <w:tcW w:w="1701" w:type="dxa"/>
          </w:tcPr>
          <w:p w14:paraId="741C7DF0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04184785" w14:textId="025BFBEF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nalizuje i </w:t>
            </w: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>stosuje specjalistyczne metody rozwijania kompetencji poznawczych, komunikacyjnych i społecznych i samoobsługowych w procesie edukacji i terapii osób z ASD.</w:t>
            </w:r>
          </w:p>
        </w:tc>
        <w:tc>
          <w:tcPr>
            <w:tcW w:w="1873" w:type="dxa"/>
            <w:vAlign w:val="center"/>
          </w:tcPr>
          <w:p w14:paraId="327C5903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PS.U6</w:t>
            </w:r>
          </w:p>
        </w:tc>
      </w:tr>
      <w:tr w:rsidR="0025580B" w:rsidRPr="001D4D01" w14:paraId="4DF6C1A3" w14:textId="77777777" w:rsidTr="00B05338">
        <w:tc>
          <w:tcPr>
            <w:tcW w:w="1701" w:type="dxa"/>
          </w:tcPr>
          <w:p w14:paraId="3FAFA420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50383E09" w14:textId="42D80F6D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aprojekt</w:t>
            </w:r>
            <w:r w:rsidRPr="001D4D01">
              <w:rPr>
                <w:rFonts w:ascii="Corbel" w:hAnsi="Corbel"/>
                <w:sz w:val="24"/>
                <w:szCs w:val="24"/>
              </w:rPr>
              <w:t>uje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 zajęcia i 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>dob</w:t>
            </w:r>
            <w:r w:rsidRPr="001D4D01">
              <w:rPr>
                <w:rFonts w:ascii="Corbel" w:hAnsi="Corbel"/>
                <w:sz w:val="24"/>
                <w:szCs w:val="24"/>
              </w:rPr>
              <w:t>ierze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 metody niedyrektywne do zindywidualizowanych potrzeb uczniów w grupie zróżnicowanej. 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18B0B404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PS.U7.</w:t>
            </w:r>
          </w:p>
        </w:tc>
      </w:tr>
      <w:tr w:rsidR="0025580B" w:rsidRPr="001D4D01" w14:paraId="32C61E4A" w14:textId="77777777" w:rsidTr="00B05338">
        <w:tc>
          <w:tcPr>
            <w:tcW w:w="1701" w:type="dxa"/>
          </w:tcPr>
          <w:p w14:paraId="0E6F6F4C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096" w:type="dxa"/>
          </w:tcPr>
          <w:p w14:paraId="640D6B5B" w14:textId="085F9A25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Dostrzega moralne i etyczne problemy podczas planowania i realizacji zajęć edukacyjnych i rehabilitacyjnych metodami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nie</w:t>
            </w:r>
            <w:r w:rsidRPr="001D4D01">
              <w:rPr>
                <w:rFonts w:ascii="Corbel" w:hAnsi="Corbel"/>
                <w:sz w:val="24"/>
                <w:szCs w:val="24"/>
              </w:rPr>
              <w:t>dyrektywnymi.</w:t>
            </w:r>
          </w:p>
        </w:tc>
        <w:tc>
          <w:tcPr>
            <w:tcW w:w="1873" w:type="dxa"/>
            <w:vAlign w:val="center"/>
          </w:tcPr>
          <w:p w14:paraId="71DC7D76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PS.K1.</w:t>
            </w:r>
          </w:p>
        </w:tc>
      </w:tr>
      <w:tr w:rsidR="0025580B" w:rsidRPr="001D4D01" w14:paraId="2FC1672B" w14:textId="77777777" w:rsidTr="00B05338">
        <w:tc>
          <w:tcPr>
            <w:tcW w:w="1701" w:type="dxa"/>
          </w:tcPr>
          <w:p w14:paraId="7584D1A0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14:paraId="036AD1AD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Scharakteryzuje znaczenie podejmowania współpracy z rodziną i środowiskiem przedszkolnym i szkolnym w celu zwiększenia efektywności oddziaływań i wsparcia rodziny.</w:t>
            </w:r>
          </w:p>
        </w:tc>
        <w:tc>
          <w:tcPr>
            <w:tcW w:w="1873" w:type="dxa"/>
            <w:vAlign w:val="center"/>
          </w:tcPr>
          <w:p w14:paraId="33FA98B7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PS.K2.</w:t>
            </w:r>
          </w:p>
        </w:tc>
      </w:tr>
      <w:tr w:rsidR="0025580B" w:rsidRPr="001D4D01" w14:paraId="1A3B78B3" w14:textId="77777777" w:rsidTr="00B05338">
        <w:tc>
          <w:tcPr>
            <w:tcW w:w="1701" w:type="dxa"/>
          </w:tcPr>
          <w:p w14:paraId="299FA96D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6D33750A" w14:textId="22263726" w:rsidR="004D3057" w:rsidRPr="001D4D01" w:rsidRDefault="0025580B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Omówi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 znaczenie </w:t>
            </w:r>
            <w:r w:rsidRPr="001D4D01">
              <w:rPr>
                <w:rFonts w:ascii="Corbel" w:hAnsi="Corbel"/>
                <w:sz w:val="24"/>
                <w:szCs w:val="24"/>
              </w:rPr>
              <w:t>współpracy pedagoga specjalnego z</w:t>
            </w:r>
            <w:r w:rsidR="003F64A7" w:rsidRPr="001D4D01">
              <w:rPr>
                <w:rFonts w:ascii="Corbel" w:hAnsi="Corbel"/>
                <w:sz w:val="24"/>
                <w:szCs w:val="24"/>
              </w:rPr>
              <w:t>e środowiskiem społecznym we wspieraniu rozwoju dziecka z ASD za pomocą metod niedyrektywnych.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A1DF48B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25580B" w:rsidRPr="001D4D01" w14:paraId="3054BDB5" w14:textId="77777777" w:rsidTr="00B05338">
        <w:tc>
          <w:tcPr>
            <w:tcW w:w="1701" w:type="dxa"/>
          </w:tcPr>
          <w:p w14:paraId="76923CB2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14:paraId="632F786A" w14:textId="323953C1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Dostrzega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rolę zastosowania metod niedyrektywnych 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w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zakresie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po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prawy jakości oddziaływań edukacyjno-terapeutycznych w placówce oświatowej. </w:t>
            </w:r>
          </w:p>
        </w:tc>
        <w:tc>
          <w:tcPr>
            <w:tcW w:w="1873" w:type="dxa"/>
            <w:vAlign w:val="center"/>
          </w:tcPr>
          <w:p w14:paraId="2F2B6F2C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PS.K6.</w:t>
            </w:r>
          </w:p>
        </w:tc>
      </w:tr>
      <w:bookmarkEnd w:id="1"/>
    </w:tbl>
    <w:p w14:paraId="068047E7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531EA5" w14:textId="77777777" w:rsidR="0085747A" w:rsidRPr="001D4D0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>3.3</w:t>
      </w:r>
      <w:r w:rsidR="001D7B54" w:rsidRPr="001D4D01">
        <w:rPr>
          <w:rFonts w:ascii="Corbel" w:hAnsi="Corbel"/>
          <w:b/>
          <w:sz w:val="24"/>
          <w:szCs w:val="24"/>
        </w:rPr>
        <w:t xml:space="preserve"> </w:t>
      </w:r>
      <w:r w:rsidR="0085747A" w:rsidRPr="001D4D01">
        <w:rPr>
          <w:rFonts w:ascii="Corbel" w:hAnsi="Corbel"/>
          <w:b/>
          <w:sz w:val="24"/>
          <w:szCs w:val="24"/>
        </w:rPr>
        <w:t>T</w:t>
      </w:r>
      <w:r w:rsidR="001D7B54" w:rsidRPr="001D4D0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D4D01">
        <w:rPr>
          <w:rFonts w:ascii="Corbel" w:hAnsi="Corbel"/>
          <w:sz w:val="24"/>
          <w:szCs w:val="24"/>
        </w:rPr>
        <w:t xml:space="preserve">  </w:t>
      </w:r>
    </w:p>
    <w:p w14:paraId="19A7D1E6" w14:textId="40C33B62" w:rsidR="00675843" w:rsidRPr="001D4D01" w:rsidRDefault="0085747A" w:rsidP="00D9387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Problematyka wykładu </w:t>
      </w:r>
      <w:r w:rsidR="00D9387F" w:rsidRPr="001D4D01">
        <w:rPr>
          <w:rFonts w:ascii="Corbel" w:hAnsi="Corbel"/>
          <w:sz w:val="24"/>
          <w:szCs w:val="24"/>
        </w:rPr>
        <w:t xml:space="preserve">- </w:t>
      </w:r>
      <w:r w:rsidR="00BD1862" w:rsidRPr="001D4D01">
        <w:rPr>
          <w:rFonts w:ascii="Corbel" w:hAnsi="Corbel"/>
          <w:sz w:val="24"/>
          <w:szCs w:val="24"/>
        </w:rPr>
        <w:t>nie dotyczy</w:t>
      </w:r>
    </w:p>
    <w:p w14:paraId="2CD1FB62" w14:textId="77777777" w:rsidR="0085747A" w:rsidRPr="001D4D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A5A82F" w14:textId="77777777" w:rsidR="0085747A" w:rsidRPr="001D4D0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D4D01">
        <w:rPr>
          <w:rFonts w:ascii="Corbel" w:hAnsi="Corbel"/>
          <w:sz w:val="24"/>
          <w:szCs w:val="24"/>
        </w:rPr>
        <w:t xml:space="preserve">, </w:t>
      </w:r>
      <w:r w:rsidRPr="001D4D01">
        <w:rPr>
          <w:rFonts w:ascii="Corbel" w:hAnsi="Corbel"/>
          <w:sz w:val="24"/>
          <w:szCs w:val="24"/>
        </w:rPr>
        <w:t xml:space="preserve">zajęć praktycznych </w:t>
      </w:r>
    </w:p>
    <w:p w14:paraId="0431D4CA" w14:textId="77777777" w:rsidR="0085747A" w:rsidRPr="001D4D0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4D01" w14:paraId="1CF521CF" w14:textId="77777777" w:rsidTr="00DA3D2D">
        <w:tc>
          <w:tcPr>
            <w:tcW w:w="9520" w:type="dxa"/>
          </w:tcPr>
          <w:p w14:paraId="06BD0854" w14:textId="77777777" w:rsidR="0085747A" w:rsidRPr="001D4D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5338" w:rsidRPr="001D4D01" w14:paraId="59D57AC9" w14:textId="77777777" w:rsidTr="00053AF2">
        <w:tc>
          <w:tcPr>
            <w:tcW w:w="9520" w:type="dxa"/>
          </w:tcPr>
          <w:p w14:paraId="079E2A9D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Humanistyczne podstawy terapii niedyrektywnych.</w:t>
            </w:r>
          </w:p>
        </w:tc>
      </w:tr>
      <w:tr w:rsidR="00B05338" w:rsidRPr="001D4D01" w14:paraId="07C9833F" w14:textId="77777777" w:rsidTr="00053AF2">
        <w:tc>
          <w:tcPr>
            <w:tcW w:w="9520" w:type="dxa"/>
          </w:tcPr>
          <w:p w14:paraId="6DD4623C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Niedyrektywne podejście w terapii osób z ASD.</w:t>
            </w:r>
          </w:p>
        </w:tc>
      </w:tr>
      <w:tr w:rsidR="00B05338" w:rsidRPr="001D4D01" w14:paraId="5E2A10E6" w14:textId="77777777" w:rsidTr="00053AF2">
        <w:tc>
          <w:tcPr>
            <w:tcW w:w="9520" w:type="dxa"/>
          </w:tcPr>
          <w:p w14:paraId="58BCCDA5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Metody wiodące i metody wspomagające proces terapeutyczny.</w:t>
            </w:r>
          </w:p>
        </w:tc>
      </w:tr>
      <w:tr w:rsidR="00B05338" w:rsidRPr="001D4D01" w14:paraId="72A0FDE4" w14:textId="77777777" w:rsidTr="00053AF2">
        <w:tc>
          <w:tcPr>
            <w:tcW w:w="9520" w:type="dxa"/>
          </w:tcPr>
          <w:p w14:paraId="0ED73F38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Zasady realizowane w toku terapii niedyrektywnej.</w:t>
            </w:r>
          </w:p>
        </w:tc>
      </w:tr>
      <w:tr w:rsidR="00B05338" w:rsidRPr="001D4D01" w14:paraId="155B7B5A" w14:textId="77777777" w:rsidTr="00053AF2">
        <w:tc>
          <w:tcPr>
            <w:tcW w:w="9520" w:type="dxa"/>
          </w:tcPr>
          <w:p w14:paraId="2538F6A9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Podejście terapeutyczne H. Olechnowicz.</w:t>
            </w:r>
          </w:p>
        </w:tc>
      </w:tr>
      <w:tr w:rsidR="00B05338" w:rsidRPr="001D4D01" w14:paraId="6BF47A29" w14:textId="77777777" w:rsidTr="00053AF2">
        <w:tc>
          <w:tcPr>
            <w:tcW w:w="9520" w:type="dxa"/>
          </w:tcPr>
          <w:p w14:paraId="7197E9E2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Carla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Delacato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w pracy z osobami z autyzmem.</w:t>
            </w:r>
          </w:p>
        </w:tc>
      </w:tr>
      <w:tr w:rsidR="00DA3D2D" w:rsidRPr="001D4D01" w14:paraId="4F59FAEB" w14:textId="77777777" w:rsidTr="00DA3D2D">
        <w:tc>
          <w:tcPr>
            <w:tcW w:w="9520" w:type="dxa"/>
          </w:tcPr>
          <w:p w14:paraId="031ECAE2" w14:textId="52CF8AAC" w:rsidR="00DA3D2D" w:rsidRPr="001D4D01" w:rsidRDefault="009D19CE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Klasyfikacje i zastosowanie niedyrektywnych metod terapii autyzmu.</w:t>
            </w:r>
          </w:p>
        </w:tc>
      </w:tr>
      <w:tr w:rsidR="003F64A7" w:rsidRPr="001D4D01" w14:paraId="36E44C6C" w14:textId="77777777" w:rsidTr="00DA3D2D">
        <w:tc>
          <w:tcPr>
            <w:tcW w:w="9520" w:type="dxa"/>
          </w:tcPr>
          <w:p w14:paraId="515EA4C7" w14:textId="5A874DB6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Opcji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627F9366" w14:textId="77777777" w:rsidTr="00DA3D2D">
        <w:tc>
          <w:tcPr>
            <w:tcW w:w="9520" w:type="dxa"/>
          </w:tcPr>
          <w:p w14:paraId="576F438E" w14:textId="0F1C3834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Floortime</w:t>
            </w:r>
            <w:proofErr w:type="spellEnd"/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0151FADB" w14:textId="77777777" w:rsidTr="00DA3D2D">
        <w:tc>
          <w:tcPr>
            <w:tcW w:w="9520" w:type="dxa"/>
          </w:tcPr>
          <w:p w14:paraId="3FA03D07" w14:textId="48A4EBCC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1D4D01">
              <w:rPr>
                <w:rFonts w:ascii="Corbel" w:hAnsi="Corbel"/>
                <w:sz w:val="24"/>
                <w:szCs w:val="24"/>
                <w:lang w:val="en-US"/>
              </w:rPr>
              <w:t>Metoda</w:t>
            </w:r>
            <w:proofErr w:type="spellEnd"/>
            <w:r w:rsidRPr="001D4D01">
              <w:rPr>
                <w:rFonts w:ascii="Corbel" w:hAnsi="Corbel"/>
                <w:sz w:val="24"/>
                <w:szCs w:val="24"/>
                <w:lang w:val="en-US"/>
              </w:rPr>
              <w:t xml:space="preserve"> Growth Through Play System</w:t>
            </w:r>
            <w:r w:rsidR="00217D0B" w:rsidRPr="001D4D01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  <w:tr w:rsidR="003F64A7" w:rsidRPr="001D4D01" w14:paraId="5DED927E" w14:textId="77777777" w:rsidTr="00DA3D2D">
        <w:tc>
          <w:tcPr>
            <w:tcW w:w="9520" w:type="dxa"/>
          </w:tcPr>
          <w:p w14:paraId="00B2943D" w14:textId="79F6C0D4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Integracji Sensorycznej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427A551A" w14:textId="77777777" w:rsidTr="00DA3D2D">
        <w:tc>
          <w:tcPr>
            <w:tcW w:w="9520" w:type="dxa"/>
          </w:tcPr>
          <w:p w14:paraId="56A99307" w14:textId="0A508F69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Terapia taktylna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59E786B9" w14:textId="77777777" w:rsidTr="00DA3D2D">
        <w:tc>
          <w:tcPr>
            <w:tcW w:w="9520" w:type="dxa"/>
          </w:tcPr>
          <w:p w14:paraId="552A7C18" w14:textId="4F9A7580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Ruchu Rozwijającego W. Sherborne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281B3143" w14:textId="77777777" w:rsidTr="00DA3D2D">
        <w:tc>
          <w:tcPr>
            <w:tcW w:w="9520" w:type="dxa"/>
          </w:tcPr>
          <w:p w14:paraId="4159ABA8" w14:textId="739A9ED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Knillów</w:t>
            </w:r>
            <w:proofErr w:type="spellEnd"/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4BA66D98" w14:textId="77777777" w:rsidTr="00DA3D2D">
        <w:tc>
          <w:tcPr>
            <w:tcW w:w="9520" w:type="dxa"/>
          </w:tcPr>
          <w:p w14:paraId="1ADDD7A4" w14:textId="0DCC9B2A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Dobrego Startu M. Bogdanowicz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62A9B05D" w14:textId="77777777" w:rsidTr="00DA3D2D">
        <w:tc>
          <w:tcPr>
            <w:tcW w:w="9520" w:type="dxa"/>
          </w:tcPr>
          <w:p w14:paraId="49FBF9C4" w14:textId="7D6953E0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Niedyrektywna terapia zabawowa V.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Axline</w:t>
            </w:r>
            <w:proofErr w:type="spellEnd"/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05338" w:rsidRPr="001D4D01" w14:paraId="4D73FA74" w14:textId="77777777" w:rsidTr="00053AF2">
        <w:tc>
          <w:tcPr>
            <w:tcW w:w="9520" w:type="dxa"/>
          </w:tcPr>
          <w:p w14:paraId="35BDCD26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Carla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Delacato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w pracy z osobami z autyzmem.</w:t>
            </w:r>
          </w:p>
        </w:tc>
      </w:tr>
      <w:tr w:rsidR="00B05338" w:rsidRPr="001D4D01" w14:paraId="639AF217" w14:textId="77777777" w:rsidTr="00053AF2">
        <w:tc>
          <w:tcPr>
            <w:tcW w:w="9520" w:type="dxa"/>
          </w:tcPr>
          <w:p w14:paraId="4C869F52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M. Montessori i możliwości jej wykorzystania w pracy z osobami z ASD.</w:t>
            </w:r>
          </w:p>
        </w:tc>
      </w:tr>
      <w:tr w:rsidR="003F64A7" w:rsidRPr="001D4D01" w14:paraId="7467CFC6" w14:textId="77777777" w:rsidTr="00DA3D2D">
        <w:tc>
          <w:tcPr>
            <w:tcW w:w="9520" w:type="dxa"/>
          </w:tcPr>
          <w:p w14:paraId="744ACB57" w14:textId="4CC3AC5D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Snoezelen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i jej przydatność w terapii osób z ASD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7E48251E" w14:textId="77777777" w:rsidTr="00DA3D2D">
        <w:tc>
          <w:tcPr>
            <w:tcW w:w="9520" w:type="dxa"/>
          </w:tcPr>
          <w:p w14:paraId="22DFC9A9" w14:textId="09B84C85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Dogoterapia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i hipoterapia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694D0473" w14:textId="77777777" w:rsidTr="00DA3D2D">
        <w:tc>
          <w:tcPr>
            <w:tcW w:w="9520" w:type="dxa"/>
          </w:tcPr>
          <w:p w14:paraId="3B23D91D" w14:textId="19DA04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ułatwionej komunikacji i jej efektywn</w:t>
            </w:r>
            <w:r w:rsidR="009D19CE" w:rsidRPr="001D4D01">
              <w:rPr>
                <w:rFonts w:ascii="Corbel" w:hAnsi="Corbel"/>
                <w:sz w:val="24"/>
                <w:szCs w:val="24"/>
              </w:rPr>
              <w:t>o</w:t>
            </w:r>
            <w:r w:rsidRPr="001D4D01">
              <w:rPr>
                <w:rFonts w:ascii="Corbel" w:hAnsi="Corbel"/>
                <w:sz w:val="24"/>
                <w:szCs w:val="24"/>
              </w:rPr>
              <w:t>ść.</w:t>
            </w:r>
          </w:p>
        </w:tc>
      </w:tr>
      <w:tr w:rsidR="003F64A7" w:rsidRPr="001D4D01" w14:paraId="0D53E47E" w14:textId="77777777" w:rsidTr="00DA3D2D">
        <w:tc>
          <w:tcPr>
            <w:tcW w:w="9520" w:type="dxa"/>
          </w:tcPr>
          <w:p w14:paraId="46C4F766" w14:textId="7E5C50E5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Glena Domana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25F12892" w14:textId="77777777" w:rsidTr="00DA3D2D">
        <w:tc>
          <w:tcPr>
            <w:tcW w:w="9520" w:type="dxa"/>
          </w:tcPr>
          <w:p w14:paraId="75A71583" w14:textId="36986571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Felice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Affolter</w:t>
            </w:r>
            <w:proofErr w:type="spellEnd"/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162785B" w14:textId="411F0ED3" w:rsidR="00C80138" w:rsidRPr="001D4D01" w:rsidRDefault="00C801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BE732" w14:textId="77777777" w:rsidR="0085747A" w:rsidRPr="001D4D0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>3.4 Metody dydaktyczne</w:t>
      </w:r>
      <w:r w:rsidRPr="001D4D01">
        <w:rPr>
          <w:rFonts w:ascii="Corbel" w:hAnsi="Corbel"/>
          <w:b w:val="0"/>
          <w:smallCaps w:val="0"/>
          <w:szCs w:val="24"/>
        </w:rPr>
        <w:t xml:space="preserve"> </w:t>
      </w:r>
    </w:p>
    <w:p w14:paraId="2B212329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36E062" w14:textId="79EC2D2B" w:rsidR="00E960BB" w:rsidRPr="001D4D01" w:rsidRDefault="00B05338" w:rsidP="001956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>Warsztaty:</w:t>
      </w:r>
      <w:r w:rsidR="00DA3D2D" w:rsidRPr="001D4D01">
        <w:rPr>
          <w:rFonts w:ascii="Corbel" w:hAnsi="Corbel"/>
          <w:b w:val="0"/>
          <w:smallCaps w:val="0"/>
          <w:szCs w:val="24"/>
        </w:rPr>
        <w:t xml:space="preserve"> analiza nagrań filmowych, praca w grupach, metoda projektów</w:t>
      </w:r>
      <w:r w:rsidR="00FE41B6" w:rsidRPr="001D4D01">
        <w:rPr>
          <w:rFonts w:ascii="Corbel" w:hAnsi="Corbel"/>
          <w:b w:val="0"/>
          <w:smallCaps w:val="0"/>
          <w:szCs w:val="24"/>
        </w:rPr>
        <w:t xml:space="preserve"> (praca projektowa)</w:t>
      </w:r>
      <w:r w:rsidR="00A84B72" w:rsidRPr="001D4D01">
        <w:rPr>
          <w:rFonts w:ascii="Corbel" w:hAnsi="Corbel"/>
          <w:b w:val="0"/>
          <w:smallCaps w:val="0"/>
          <w:szCs w:val="24"/>
        </w:rPr>
        <w:t>, metoda symulacyjna</w:t>
      </w:r>
    </w:p>
    <w:p w14:paraId="5D4ADCDA" w14:textId="77777777" w:rsidR="00E960BB" w:rsidRPr="001D4D0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077B74" w14:textId="77777777" w:rsidR="0085747A" w:rsidRPr="001D4D0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1D4D01">
        <w:rPr>
          <w:rFonts w:ascii="Corbel" w:hAnsi="Corbel"/>
          <w:smallCaps w:val="0"/>
          <w:szCs w:val="24"/>
        </w:rPr>
        <w:t>METODY I KRYTERIA OCENY</w:t>
      </w:r>
      <w:r w:rsidR="009F4610" w:rsidRPr="001D4D01">
        <w:rPr>
          <w:rFonts w:ascii="Corbel" w:hAnsi="Corbel"/>
          <w:smallCaps w:val="0"/>
          <w:szCs w:val="24"/>
        </w:rPr>
        <w:t xml:space="preserve"> </w:t>
      </w:r>
    </w:p>
    <w:p w14:paraId="391270BE" w14:textId="384C5A16" w:rsidR="0085747A" w:rsidRPr="001D4D0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D4D01">
        <w:rPr>
          <w:rFonts w:ascii="Corbel" w:hAnsi="Corbel"/>
          <w:smallCaps w:val="0"/>
          <w:szCs w:val="24"/>
        </w:rPr>
        <w:t>uczenia się</w:t>
      </w:r>
    </w:p>
    <w:p w14:paraId="137C04F7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D4D01" w14:paraId="6458E427" w14:textId="77777777" w:rsidTr="00DA3D2D">
        <w:tc>
          <w:tcPr>
            <w:tcW w:w="1962" w:type="dxa"/>
            <w:vAlign w:val="center"/>
          </w:tcPr>
          <w:p w14:paraId="17D72657" w14:textId="77777777" w:rsidR="0085747A" w:rsidRPr="001D4D0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E68A55" w14:textId="77777777" w:rsidR="0085747A" w:rsidRPr="001D4D0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55B798" w14:textId="77777777" w:rsidR="0085747A" w:rsidRPr="001D4D0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711E75" w14:textId="77777777" w:rsidR="00923D7D" w:rsidRPr="001D4D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AA38FB" w14:textId="77777777" w:rsidR="0085747A" w:rsidRPr="001D4D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D4D0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D4D0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A3D2D" w:rsidRPr="001D4D01" w14:paraId="0C5A4ADC" w14:textId="77777777" w:rsidTr="00DA3D2D">
        <w:tc>
          <w:tcPr>
            <w:tcW w:w="1962" w:type="dxa"/>
          </w:tcPr>
          <w:p w14:paraId="41358675" w14:textId="2757F52B" w:rsidR="00DA3D2D" w:rsidRPr="001D4D01" w:rsidRDefault="00DA3D2D" w:rsidP="00DA3D2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3D740B9F" w14:textId="68D596C8" w:rsidR="00DA3D2D" w:rsidRPr="001D4D01" w:rsidRDefault="00DA3D2D" w:rsidP="00DA3D2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ustny</w:t>
            </w:r>
            <w:r w:rsidR="0027729F" w:rsidRPr="001D4D01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17" w:type="dxa"/>
          </w:tcPr>
          <w:p w14:paraId="27EEB9CA" w14:textId="7E8853F3" w:rsidR="00DA3D2D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4D0CD71C" w14:textId="77777777" w:rsidTr="00DA3D2D">
        <w:tc>
          <w:tcPr>
            <w:tcW w:w="1962" w:type="dxa"/>
          </w:tcPr>
          <w:p w14:paraId="7EF6908B" w14:textId="746527D1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54140E4B" w14:textId="7177FB1F" w:rsidR="00FE41B6" w:rsidRPr="001D4D01" w:rsidRDefault="00FE41B6" w:rsidP="00FE41B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20753F5F" w14:textId="29FE25C1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3045C0F0" w14:textId="77777777" w:rsidTr="00DA3D2D">
        <w:tc>
          <w:tcPr>
            <w:tcW w:w="1962" w:type="dxa"/>
          </w:tcPr>
          <w:p w14:paraId="24894B75" w14:textId="67B57BC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42209FFF" w14:textId="086E674B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78A6C0F7" w14:textId="5DD1CA58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6E454E2C" w14:textId="77777777" w:rsidTr="00DA3D2D">
        <w:tc>
          <w:tcPr>
            <w:tcW w:w="1962" w:type="dxa"/>
          </w:tcPr>
          <w:p w14:paraId="5EBEA4B6" w14:textId="385A6F10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2C1B60E" w14:textId="5EAD6620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6C720C0D" w14:textId="123E1C78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16E5418C" w14:textId="77777777" w:rsidTr="00DA3D2D">
        <w:tc>
          <w:tcPr>
            <w:tcW w:w="1962" w:type="dxa"/>
          </w:tcPr>
          <w:p w14:paraId="50FA6C40" w14:textId="006396A0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3217AF6A" w14:textId="12F2DC5F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51B13904" w14:textId="174E144E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5AF7E02A" w14:textId="77777777" w:rsidTr="00DA3D2D">
        <w:tc>
          <w:tcPr>
            <w:tcW w:w="1962" w:type="dxa"/>
          </w:tcPr>
          <w:p w14:paraId="23A5B8FC" w14:textId="07963B7D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27B654CB" w14:textId="58E385D8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18DFC0E5" w14:textId="709D5348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7FACF192" w14:textId="77777777" w:rsidTr="00DA3D2D">
        <w:tc>
          <w:tcPr>
            <w:tcW w:w="1962" w:type="dxa"/>
          </w:tcPr>
          <w:p w14:paraId="27CEEE7B" w14:textId="2974E934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489FA8F1" w14:textId="3171A608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30211199" w14:textId="7726C395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63864AD9" w14:textId="77777777" w:rsidTr="00DA3D2D">
        <w:tc>
          <w:tcPr>
            <w:tcW w:w="1962" w:type="dxa"/>
          </w:tcPr>
          <w:p w14:paraId="72AED700" w14:textId="052339FD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387B1429" w14:textId="24E5191A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64C137CB" w14:textId="5D79D173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19ECFB37" w14:textId="77777777" w:rsidTr="00DA3D2D">
        <w:tc>
          <w:tcPr>
            <w:tcW w:w="1962" w:type="dxa"/>
          </w:tcPr>
          <w:p w14:paraId="08316BBA" w14:textId="33745BCA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6AFE85FA" w14:textId="081570DB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4166A5A1" w14:textId="31D13A2A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361942F2" w14:textId="77777777" w:rsidTr="00DA3D2D">
        <w:tc>
          <w:tcPr>
            <w:tcW w:w="1962" w:type="dxa"/>
          </w:tcPr>
          <w:p w14:paraId="055F29C2" w14:textId="11F23169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441" w:type="dxa"/>
          </w:tcPr>
          <w:p w14:paraId="2ED19A2B" w14:textId="6B5C1054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3A144148" w14:textId="1FAA9926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7792D253" w14:textId="77777777" w:rsidTr="00DA3D2D">
        <w:tc>
          <w:tcPr>
            <w:tcW w:w="1962" w:type="dxa"/>
          </w:tcPr>
          <w:p w14:paraId="7541A405" w14:textId="135E3CE3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441" w:type="dxa"/>
          </w:tcPr>
          <w:p w14:paraId="723E3DB0" w14:textId="6DF9532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58D17C1A" w14:textId="26A7DFEB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0A51E79" w14:textId="77777777" w:rsidR="00923D7D" w:rsidRPr="001D4D0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8EBE81" w14:textId="77777777" w:rsidR="0085747A" w:rsidRPr="001D4D0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4.2 </w:t>
      </w:r>
      <w:r w:rsidR="0085747A" w:rsidRPr="001D4D0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D4D01">
        <w:rPr>
          <w:rFonts w:ascii="Corbel" w:hAnsi="Corbel"/>
          <w:smallCaps w:val="0"/>
          <w:szCs w:val="24"/>
        </w:rPr>
        <w:t xml:space="preserve"> </w:t>
      </w:r>
    </w:p>
    <w:p w14:paraId="542F3DB2" w14:textId="77777777" w:rsidR="00923D7D" w:rsidRPr="001D4D0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D4D01" w14:paraId="3D93A4F4" w14:textId="77777777" w:rsidTr="00923D7D">
        <w:tc>
          <w:tcPr>
            <w:tcW w:w="9670" w:type="dxa"/>
          </w:tcPr>
          <w:p w14:paraId="307CC4B8" w14:textId="33EE477B" w:rsidR="0085747A" w:rsidRPr="001D4D01" w:rsidRDefault="006415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Pozytywna ocena z egzaminu,</w:t>
            </w:r>
            <w:r w:rsidR="0027729F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pozytywna ocena z kolokwium po każdym semestrze,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przygotowanie </w:t>
            </w:r>
            <w:r w:rsidR="001956A2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prezentacji na temat metody </w:t>
            </w:r>
            <w:r w:rsidR="006B52C7" w:rsidRPr="001D4D01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56A2" w:rsidRPr="001D4D01">
              <w:rPr>
                <w:rFonts w:ascii="Corbel" w:hAnsi="Corbel"/>
                <w:b w:val="0"/>
                <w:smallCaps w:val="0"/>
                <w:szCs w:val="24"/>
              </w:rPr>
              <w:t>raz symulacja zajęć wybrana metoda niedyrektywną, opracowanie konspektu</w:t>
            </w:r>
            <w:r w:rsidR="00FE41B6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(praca projektowa)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>, aktywne uczestnictwo w zajęciach.</w:t>
            </w:r>
          </w:p>
        </w:tc>
      </w:tr>
    </w:tbl>
    <w:p w14:paraId="642C03DF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9D7D0C" w14:textId="77777777" w:rsidR="009F4610" w:rsidRPr="001D4D0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 xml:space="preserve">5. </w:t>
      </w:r>
      <w:r w:rsidR="00C61DC5" w:rsidRPr="001D4D0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D2F293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D4D01" w14:paraId="7855B223" w14:textId="77777777" w:rsidTr="003E1941">
        <w:tc>
          <w:tcPr>
            <w:tcW w:w="4962" w:type="dxa"/>
            <w:vAlign w:val="center"/>
          </w:tcPr>
          <w:p w14:paraId="1AB0DA9B" w14:textId="77777777" w:rsidR="0085747A" w:rsidRPr="001D4D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D4D0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D4D0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DBF20B0" w14:textId="77777777" w:rsidR="0085747A" w:rsidRPr="001D4D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D4D0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D4D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D4D0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D4D01" w14:paraId="44541918" w14:textId="77777777" w:rsidTr="00923D7D">
        <w:tc>
          <w:tcPr>
            <w:tcW w:w="4962" w:type="dxa"/>
          </w:tcPr>
          <w:p w14:paraId="0A9FDD62" w14:textId="77777777" w:rsidR="0085747A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G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D4D0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D4D0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D4D0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D4D0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D4D0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1FCA509" w14:textId="689E63A3" w:rsidR="0085747A" w:rsidRPr="001D4D01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1D4D01" w14:paraId="26B16251" w14:textId="77777777" w:rsidTr="00923D7D">
        <w:tc>
          <w:tcPr>
            <w:tcW w:w="4962" w:type="dxa"/>
          </w:tcPr>
          <w:p w14:paraId="69538ADA" w14:textId="77777777" w:rsidR="00C61DC5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D4D0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02C4EE" w14:textId="78A1A970" w:rsidR="00C61DC5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ud</w:t>
            </w:r>
            <w:r w:rsidR="00FE41B6" w:rsidRPr="001D4D01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677" w:type="dxa"/>
          </w:tcPr>
          <w:p w14:paraId="1649C258" w14:textId="1F6161CC" w:rsidR="00C61DC5" w:rsidRPr="001D4D01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1D4D01" w14:paraId="59D6E57E" w14:textId="77777777" w:rsidTr="00923D7D">
        <w:tc>
          <w:tcPr>
            <w:tcW w:w="4962" w:type="dxa"/>
          </w:tcPr>
          <w:p w14:paraId="7E1587AD" w14:textId="61BDC134" w:rsidR="0071620A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B52C7" w:rsidRPr="001D4D01">
              <w:rPr>
                <w:rFonts w:ascii="Corbel" w:hAnsi="Corbel"/>
                <w:sz w:val="24"/>
                <w:szCs w:val="24"/>
              </w:rPr>
              <w:t>:</w:t>
            </w:r>
          </w:p>
          <w:p w14:paraId="52923EA4" w14:textId="607C35EE" w:rsidR="006B52C7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82DE080" w14:textId="5E98EFF7" w:rsidR="0027729F" w:rsidRPr="001D4D01" w:rsidRDefault="002772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48F05774" w14:textId="43100C01" w:rsidR="006B52C7" w:rsidRPr="001D4D01" w:rsidRDefault="006B52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1D4D01">
              <w:rPr>
                <w:rFonts w:ascii="Corbel" w:hAnsi="Corbel"/>
                <w:sz w:val="24"/>
                <w:szCs w:val="24"/>
              </w:rPr>
              <w:t>egzaminu</w:t>
            </w:r>
          </w:p>
          <w:p w14:paraId="59A951C9" w14:textId="45067433" w:rsidR="006B52C7" w:rsidRPr="001D4D01" w:rsidRDefault="006B52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prezentacji</w:t>
            </w:r>
          </w:p>
          <w:p w14:paraId="1B02F847" w14:textId="296BCD93" w:rsidR="00C61DC5" w:rsidRPr="001D4D01" w:rsidRDefault="006B52C7" w:rsidP="00FE4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="00FE41B6" w:rsidRPr="001D4D01">
              <w:rPr>
                <w:rFonts w:ascii="Corbel" w:hAnsi="Corbel"/>
                <w:sz w:val="24"/>
                <w:szCs w:val="24"/>
              </w:rPr>
              <w:t>projektu</w:t>
            </w:r>
          </w:p>
        </w:tc>
        <w:tc>
          <w:tcPr>
            <w:tcW w:w="4677" w:type="dxa"/>
          </w:tcPr>
          <w:p w14:paraId="0F3164D4" w14:textId="6836EF13" w:rsidR="00C61DC5" w:rsidRPr="001D4D01" w:rsidRDefault="00C61DC5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3686F8" w14:textId="77777777" w:rsidR="006B52C7" w:rsidRPr="001D4D01" w:rsidRDefault="006B52C7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B14AB51" w14:textId="241A496F" w:rsidR="006B52C7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32</w:t>
            </w:r>
          </w:p>
          <w:p w14:paraId="36180620" w14:textId="5A1476F8" w:rsidR="006B52C7" w:rsidRPr="001D4D01" w:rsidRDefault="0027729F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  <w:p w14:paraId="37B53E4A" w14:textId="57A75C70" w:rsidR="006B52C7" w:rsidRPr="001D4D01" w:rsidRDefault="0027729F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  <w:p w14:paraId="65C21E1C" w14:textId="1F9DA9E4" w:rsidR="006B52C7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10</w:t>
            </w:r>
          </w:p>
          <w:p w14:paraId="5BFB7C28" w14:textId="7E8B5A01" w:rsidR="0027729F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1D4D01" w14:paraId="598F9C7F" w14:textId="77777777" w:rsidTr="00923D7D">
        <w:tc>
          <w:tcPr>
            <w:tcW w:w="4962" w:type="dxa"/>
          </w:tcPr>
          <w:p w14:paraId="242F003F" w14:textId="77777777" w:rsidR="0085747A" w:rsidRPr="001D4D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2932D3" w14:textId="72169D58" w:rsidR="0085747A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15</w:t>
            </w:r>
            <w:r w:rsidR="00641582" w:rsidRPr="001D4D0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1D4D01" w14:paraId="1AEEC7EB" w14:textId="77777777" w:rsidTr="00923D7D">
        <w:tc>
          <w:tcPr>
            <w:tcW w:w="4962" w:type="dxa"/>
          </w:tcPr>
          <w:p w14:paraId="757397CA" w14:textId="77777777" w:rsidR="0085747A" w:rsidRPr="001D4D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93108C" w14:textId="40255617" w:rsidR="0085747A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00A24CE7" w14:textId="24FEE2FB" w:rsidR="003E1941" w:rsidRPr="001D4D01" w:rsidRDefault="00923D7D" w:rsidP="002835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D4D0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D4D0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567945" w14:textId="77777777" w:rsidR="00217D0B" w:rsidRPr="001D4D01" w:rsidRDefault="00217D0B" w:rsidP="002835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D6CF449" w14:textId="77777777" w:rsidR="0085747A" w:rsidRPr="001D4D0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6. </w:t>
      </w:r>
      <w:r w:rsidR="0085747A" w:rsidRPr="001D4D01">
        <w:rPr>
          <w:rFonts w:ascii="Corbel" w:hAnsi="Corbel"/>
          <w:smallCaps w:val="0"/>
          <w:szCs w:val="24"/>
        </w:rPr>
        <w:t>PRAKTYKI ZAWO</w:t>
      </w:r>
      <w:r w:rsidR="009D3F3B" w:rsidRPr="001D4D01">
        <w:rPr>
          <w:rFonts w:ascii="Corbel" w:hAnsi="Corbel"/>
          <w:smallCaps w:val="0"/>
          <w:szCs w:val="24"/>
        </w:rPr>
        <w:t>DOWE W RAMACH PRZEDMIOTU</w:t>
      </w:r>
    </w:p>
    <w:p w14:paraId="07E48178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1D4D01" w14:paraId="590EDA43" w14:textId="77777777" w:rsidTr="00FE41B6">
        <w:trPr>
          <w:trHeight w:val="397"/>
        </w:trPr>
        <w:tc>
          <w:tcPr>
            <w:tcW w:w="4082" w:type="dxa"/>
          </w:tcPr>
          <w:p w14:paraId="64479BA7" w14:textId="77777777" w:rsidR="0085747A" w:rsidRPr="001D4D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A2B4550" w14:textId="11D41C8B" w:rsidR="0085747A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9C3BF3"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dotyczy</w:t>
            </w:r>
          </w:p>
        </w:tc>
      </w:tr>
      <w:tr w:rsidR="0085747A" w:rsidRPr="001D4D01" w14:paraId="57C83635" w14:textId="77777777" w:rsidTr="00FE41B6">
        <w:trPr>
          <w:trHeight w:val="397"/>
        </w:trPr>
        <w:tc>
          <w:tcPr>
            <w:tcW w:w="4082" w:type="dxa"/>
          </w:tcPr>
          <w:p w14:paraId="29D83221" w14:textId="77777777" w:rsidR="0085747A" w:rsidRPr="001D4D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415" w:type="dxa"/>
          </w:tcPr>
          <w:p w14:paraId="6607E424" w14:textId="20E2A8DB" w:rsidR="0085747A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6D47622" w14:textId="77777777" w:rsidR="003E1941" w:rsidRPr="001D4D0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C4B8E4" w14:textId="77777777" w:rsidR="0085747A" w:rsidRPr="001D4D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7. </w:t>
      </w:r>
      <w:r w:rsidR="0085747A" w:rsidRPr="001D4D01">
        <w:rPr>
          <w:rFonts w:ascii="Corbel" w:hAnsi="Corbel"/>
          <w:smallCaps w:val="0"/>
          <w:szCs w:val="24"/>
        </w:rPr>
        <w:t>LITERATURA</w:t>
      </w:r>
      <w:r w:rsidRPr="001D4D01">
        <w:rPr>
          <w:rFonts w:ascii="Corbel" w:hAnsi="Corbel"/>
          <w:smallCaps w:val="0"/>
          <w:szCs w:val="24"/>
        </w:rPr>
        <w:t xml:space="preserve"> </w:t>
      </w:r>
    </w:p>
    <w:p w14:paraId="08F5C1B2" w14:textId="77777777" w:rsidR="00675843" w:rsidRPr="001D4D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1D4D01" w14:paraId="4A59257F" w14:textId="77777777" w:rsidTr="00BD1862">
        <w:trPr>
          <w:trHeight w:val="5660"/>
        </w:trPr>
        <w:tc>
          <w:tcPr>
            <w:tcW w:w="9497" w:type="dxa"/>
          </w:tcPr>
          <w:p w14:paraId="7C1C3001" w14:textId="77777777" w:rsidR="0085747A" w:rsidRPr="001D4D01" w:rsidRDefault="0085747A" w:rsidP="00BD18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D4D0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48EBB6F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Ayers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J.,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Integracja sensoryczna a zaburzenia uczenia się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Harmonia, Gdańsk 2018</w:t>
            </w:r>
          </w:p>
          <w:p w14:paraId="42B9580F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Bogdanowicz M., Kisiel B., </w:t>
            </w: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Przysnaska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Metoda Weroniki Sherborne w terapii i wspomaganiu rozwoju dziecka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Gdańsk 1992</w:t>
            </w:r>
          </w:p>
          <w:p w14:paraId="5B73FCE8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Bogdanowicz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Metoda Dobrego Startu we wspomaganiu rozwoju, edukacji i terapii pedagogicznej,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Gdańsk 2014</w:t>
            </w:r>
          </w:p>
          <w:p w14:paraId="0BBA38BC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Błeszyński J. (red. nauk.),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Terapie wspomagające rozwój osób z autyzmem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. Oficyna Wydawnicza IMPULS, Kraków 2005</w:t>
            </w:r>
          </w:p>
          <w:p w14:paraId="021F3FB8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Charbicka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Integracja sensoryczna przez cały rok,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Warszawa 2017</w:t>
            </w:r>
          </w:p>
          <w:p w14:paraId="03DC2AE6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Greenspan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S., I., </w:t>
            </w: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Wieder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Dotrzeć do dziecka z autyzmem. Metoda </w:t>
            </w:r>
            <w:proofErr w:type="spellStart"/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floortime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, Wydawnictwo UJ, Kraków 2014</w:t>
            </w:r>
          </w:p>
          <w:p w14:paraId="62274EF4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Kossewska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J. (red.),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Kompleksowe wspomaganie rozwoju uczniów z autyzmem i zaburzeniami pokrewnymi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Oficyna Wydawnicza IMPULS, Kraków 2009.</w:t>
            </w:r>
          </w:p>
          <w:p w14:paraId="3C5E2D7E" w14:textId="43AEBDE8" w:rsidR="00A84B72" w:rsidRPr="001D4D01" w:rsidRDefault="00A84B7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Lew-Koralewicz A.,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Problem podmiotowości w terapii dzieci z autyzmem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[w:] K. B. Kochan, E. M. Skorek (red.),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Janusz Korczak i oblicza dzieciństwa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tom 2: Aktualności poglądów Janusza Korczaka w XXI wieku, UZ, Zielona Góra 2012</w:t>
            </w:r>
          </w:p>
          <w:p w14:paraId="190CCAC9" w14:textId="6D219501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Masgutowa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proofErr w:type="spellStart"/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Neurokinezjologiczna</w:t>
            </w:r>
            <w:proofErr w:type="spellEnd"/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terapia taktylna dr Swietłany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Masgutowej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Warszawa 2001</w:t>
            </w:r>
          </w:p>
          <w:p w14:paraId="1ACC3E9D" w14:textId="77777777" w:rsidR="001956A2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Olechnowicz H,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Wokół autyzmu. Fakty, skojarzenia, refleksje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Warszawa 2004</w:t>
            </w:r>
          </w:p>
          <w:p w14:paraId="57148C59" w14:textId="288ACC5A" w:rsidR="009B4425" w:rsidRPr="001D4D01" w:rsidRDefault="001956A2" w:rsidP="00BD1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Olechowicz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H.,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Dziecko własnym terapeutą.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Warszawa, 1995, PWN</w:t>
            </w:r>
          </w:p>
        </w:tc>
      </w:tr>
      <w:tr w:rsidR="0085747A" w:rsidRPr="001D4D01" w14:paraId="7D876676" w14:textId="77777777" w:rsidTr="009C3BF3">
        <w:trPr>
          <w:trHeight w:val="397"/>
        </w:trPr>
        <w:tc>
          <w:tcPr>
            <w:tcW w:w="9497" w:type="dxa"/>
          </w:tcPr>
          <w:p w14:paraId="2C3C6DD5" w14:textId="77777777" w:rsidR="0085747A" w:rsidRPr="001D4D01" w:rsidRDefault="0085747A" w:rsidP="00BD18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267E30" w14:textId="77777777" w:rsidR="001956A2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Bobkowicz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Lewartowska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Autyzm dziecięcy. Zagadnienia diagnozy i terapii</w:t>
            </w:r>
            <w:r w:rsidRPr="001D4D01">
              <w:rPr>
                <w:rFonts w:ascii="Corbel" w:hAnsi="Corbel"/>
                <w:sz w:val="24"/>
                <w:szCs w:val="24"/>
              </w:rPr>
              <w:t>, Impuls, Kraków 2005</w:t>
            </w:r>
          </w:p>
          <w:p w14:paraId="24C3BBB3" w14:textId="21B8568F" w:rsidR="001956A2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Czyż M.,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 xml:space="preserve">Terapie niedyrektywne w autyzmie, na przykładzie </w:t>
            </w:r>
            <w:proofErr w:type="spellStart"/>
            <w:r w:rsidRPr="001D4D01">
              <w:rPr>
                <w:rFonts w:ascii="Corbel" w:hAnsi="Corbel"/>
                <w:i/>
                <w:sz w:val="24"/>
                <w:szCs w:val="24"/>
              </w:rPr>
              <w:t>Growth</w:t>
            </w:r>
            <w:proofErr w:type="spellEnd"/>
            <w:r w:rsidRPr="001D4D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1D4D01">
              <w:rPr>
                <w:rFonts w:ascii="Corbel" w:hAnsi="Corbel"/>
                <w:i/>
                <w:sz w:val="24"/>
                <w:szCs w:val="24"/>
              </w:rPr>
              <w:t>through</w:t>
            </w:r>
            <w:proofErr w:type="spellEnd"/>
            <w:r w:rsidRPr="001D4D01">
              <w:rPr>
                <w:rFonts w:ascii="Corbel" w:hAnsi="Corbel"/>
                <w:i/>
                <w:sz w:val="24"/>
                <w:szCs w:val="24"/>
              </w:rPr>
              <w:t xml:space="preserve"> Play System (Systemu Rozwoju przez Zabawę</w:t>
            </w:r>
            <w:r w:rsidRPr="001D4D01">
              <w:rPr>
                <w:rFonts w:ascii="Corbel" w:hAnsi="Corbel"/>
                <w:sz w:val="24"/>
                <w:szCs w:val="24"/>
              </w:rPr>
              <w:t>) [w:] Konteksty pedagogiczne 1/2013</w:t>
            </w:r>
          </w:p>
          <w:p w14:paraId="37DD674B" w14:textId="666E0151" w:rsidR="00A84B72" w:rsidRPr="001D4D01" w:rsidRDefault="00A84B7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Zachowania trudne małych dzieci z zaburzeniami rozwoju – uwarunkowania, profilaktyka, terapia</w:t>
            </w:r>
            <w:r w:rsidRPr="001D4D01">
              <w:rPr>
                <w:rFonts w:ascii="Corbel" w:hAnsi="Corbel"/>
                <w:sz w:val="24"/>
                <w:szCs w:val="24"/>
              </w:rPr>
              <w:t>, Wyd. UR 2017</w:t>
            </w:r>
          </w:p>
          <w:p w14:paraId="040487B7" w14:textId="77777777" w:rsidR="001956A2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Pilecki J. 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Usprawnianie, wychowanie i nauczanie osób z głębszym upośledzeniem umysłowym</w:t>
            </w:r>
            <w:r w:rsidRPr="001D4D01">
              <w:rPr>
                <w:rFonts w:ascii="Corbel" w:hAnsi="Corbel"/>
                <w:sz w:val="24"/>
                <w:szCs w:val="24"/>
              </w:rPr>
              <w:t>. Kraków: Wydawnictwo Akademii Pedagogicznej Kraków 2002</w:t>
            </w:r>
          </w:p>
          <w:p w14:paraId="590059F1" w14:textId="52D82290" w:rsidR="009B4425" w:rsidRPr="001D4D01" w:rsidRDefault="001956A2" w:rsidP="00BD18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1D4D01">
              <w:rPr>
                <w:rFonts w:ascii="Corbel" w:hAnsi="Corbel"/>
                <w:sz w:val="24"/>
                <w:szCs w:val="24"/>
              </w:rPr>
              <w:t>, Kraków 2008</w:t>
            </w:r>
          </w:p>
        </w:tc>
      </w:tr>
    </w:tbl>
    <w:p w14:paraId="4E72BCFE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C94D7E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AE9FDC" w14:textId="77777777" w:rsidR="0085747A" w:rsidRPr="001D4D01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CF0CB04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A9222E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134B8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B2C4EE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39B767" w14:textId="4CED111A" w:rsidR="009C3BF3" w:rsidRPr="001D4D01" w:rsidRDefault="009C3BF3" w:rsidP="009C3BF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C3BF3" w:rsidRPr="001D4D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74297" w14:textId="77777777" w:rsidR="005B71D6" w:rsidRDefault="005B71D6" w:rsidP="00C16ABF">
      <w:pPr>
        <w:spacing w:after="0" w:line="240" w:lineRule="auto"/>
      </w:pPr>
      <w:r>
        <w:separator/>
      </w:r>
    </w:p>
  </w:endnote>
  <w:endnote w:type="continuationSeparator" w:id="0">
    <w:p w14:paraId="26A4E7B7" w14:textId="77777777" w:rsidR="005B71D6" w:rsidRDefault="005B71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93536" w14:textId="77777777" w:rsidR="005B71D6" w:rsidRDefault="005B71D6" w:rsidP="00C16ABF">
      <w:pPr>
        <w:spacing w:after="0" w:line="240" w:lineRule="auto"/>
      </w:pPr>
      <w:r>
        <w:separator/>
      </w:r>
    </w:p>
  </w:footnote>
  <w:footnote w:type="continuationSeparator" w:id="0">
    <w:p w14:paraId="21468B9C" w14:textId="77777777" w:rsidR="005B71D6" w:rsidRDefault="005B71D6" w:rsidP="00C16ABF">
      <w:pPr>
        <w:spacing w:after="0" w:line="240" w:lineRule="auto"/>
      </w:pPr>
      <w:r>
        <w:continuationSeparator/>
      </w:r>
    </w:p>
  </w:footnote>
  <w:footnote w:id="1">
    <w:p w14:paraId="5C59AAB9" w14:textId="77777777" w:rsidR="004D3057" w:rsidRDefault="004D3057" w:rsidP="004D30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20DB2"/>
    <w:multiLevelType w:val="hybridMultilevel"/>
    <w:tmpl w:val="37062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52A13"/>
    <w:multiLevelType w:val="hybridMultilevel"/>
    <w:tmpl w:val="B5E6E45C"/>
    <w:lvl w:ilvl="0" w:tplc="77A0B5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37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6A2"/>
    <w:rsid w:val="001A70D2"/>
    <w:rsid w:val="001D4D01"/>
    <w:rsid w:val="001D657B"/>
    <w:rsid w:val="001D7B54"/>
    <w:rsid w:val="001E0209"/>
    <w:rsid w:val="001F2CA2"/>
    <w:rsid w:val="002144C0"/>
    <w:rsid w:val="00217D0B"/>
    <w:rsid w:val="0022477D"/>
    <w:rsid w:val="002278A9"/>
    <w:rsid w:val="002336F9"/>
    <w:rsid w:val="0024028F"/>
    <w:rsid w:val="00244ABC"/>
    <w:rsid w:val="0025580B"/>
    <w:rsid w:val="0027729F"/>
    <w:rsid w:val="00281FF2"/>
    <w:rsid w:val="0028353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4A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78A"/>
    <w:rsid w:val="004D3057"/>
    <w:rsid w:val="004D5282"/>
    <w:rsid w:val="004F1551"/>
    <w:rsid w:val="004F55A3"/>
    <w:rsid w:val="0050496F"/>
    <w:rsid w:val="00513B6F"/>
    <w:rsid w:val="0051610A"/>
    <w:rsid w:val="00517C63"/>
    <w:rsid w:val="005363C4"/>
    <w:rsid w:val="00536BDE"/>
    <w:rsid w:val="00541754"/>
    <w:rsid w:val="00542A56"/>
    <w:rsid w:val="00543ACC"/>
    <w:rsid w:val="0056201A"/>
    <w:rsid w:val="0056696D"/>
    <w:rsid w:val="00570871"/>
    <w:rsid w:val="0059484D"/>
    <w:rsid w:val="005A0855"/>
    <w:rsid w:val="005A3196"/>
    <w:rsid w:val="005B71D6"/>
    <w:rsid w:val="005C080F"/>
    <w:rsid w:val="005C55E5"/>
    <w:rsid w:val="005C696A"/>
    <w:rsid w:val="005E6E85"/>
    <w:rsid w:val="005F31D2"/>
    <w:rsid w:val="0061029B"/>
    <w:rsid w:val="00617230"/>
    <w:rsid w:val="00621CE1"/>
    <w:rsid w:val="00623701"/>
    <w:rsid w:val="00627FC9"/>
    <w:rsid w:val="00632E36"/>
    <w:rsid w:val="00641582"/>
    <w:rsid w:val="00647FA8"/>
    <w:rsid w:val="00650C5F"/>
    <w:rsid w:val="00654934"/>
    <w:rsid w:val="006556EC"/>
    <w:rsid w:val="006620D9"/>
    <w:rsid w:val="00671958"/>
    <w:rsid w:val="00675843"/>
    <w:rsid w:val="00696477"/>
    <w:rsid w:val="006B2708"/>
    <w:rsid w:val="006B52C7"/>
    <w:rsid w:val="006C15DE"/>
    <w:rsid w:val="006C386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F8B"/>
    <w:rsid w:val="007327BD"/>
    <w:rsid w:val="00734608"/>
    <w:rsid w:val="00745302"/>
    <w:rsid w:val="007461D6"/>
    <w:rsid w:val="00746EC8"/>
    <w:rsid w:val="00763BF1"/>
    <w:rsid w:val="00766FD4"/>
    <w:rsid w:val="007713EE"/>
    <w:rsid w:val="0078168C"/>
    <w:rsid w:val="00787C2A"/>
    <w:rsid w:val="00790E27"/>
    <w:rsid w:val="007A265C"/>
    <w:rsid w:val="007A4022"/>
    <w:rsid w:val="007A6E6E"/>
    <w:rsid w:val="007B7FDF"/>
    <w:rsid w:val="007C0C07"/>
    <w:rsid w:val="007C3299"/>
    <w:rsid w:val="007C3BCC"/>
    <w:rsid w:val="007C4546"/>
    <w:rsid w:val="007D6E56"/>
    <w:rsid w:val="007F4155"/>
    <w:rsid w:val="0081554D"/>
    <w:rsid w:val="0081707E"/>
    <w:rsid w:val="0082223D"/>
    <w:rsid w:val="008409C3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4425"/>
    <w:rsid w:val="009C3BF3"/>
    <w:rsid w:val="009C3E31"/>
    <w:rsid w:val="009C54AE"/>
    <w:rsid w:val="009C788E"/>
    <w:rsid w:val="009D19C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B7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338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296"/>
    <w:rsid w:val="00BA4A5D"/>
    <w:rsid w:val="00BB520A"/>
    <w:rsid w:val="00BD186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138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C90"/>
    <w:rsid w:val="00D74119"/>
    <w:rsid w:val="00D8075B"/>
    <w:rsid w:val="00D8678B"/>
    <w:rsid w:val="00D9387F"/>
    <w:rsid w:val="00DA2114"/>
    <w:rsid w:val="00DA3D2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1306"/>
    <w:rsid w:val="00E960BB"/>
    <w:rsid w:val="00EA2074"/>
    <w:rsid w:val="00EA4832"/>
    <w:rsid w:val="00EA4E9D"/>
    <w:rsid w:val="00EA4FCE"/>
    <w:rsid w:val="00EC4899"/>
    <w:rsid w:val="00ED03AB"/>
    <w:rsid w:val="00ED32D2"/>
    <w:rsid w:val="00EE32DE"/>
    <w:rsid w:val="00EE5457"/>
    <w:rsid w:val="00F0057E"/>
    <w:rsid w:val="00F070AB"/>
    <w:rsid w:val="00F11F41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4588"/>
    <w:rsid w:val="00FB7DBA"/>
    <w:rsid w:val="00FC1C25"/>
    <w:rsid w:val="00FC3F45"/>
    <w:rsid w:val="00FD503F"/>
    <w:rsid w:val="00FD555A"/>
    <w:rsid w:val="00FD7589"/>
    <w:rsid w:val="00FE41B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C86CE"/>
  <w15:docId w15:val="{B41571C0-018F-4F6C-87F1-6ABEBBD5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BEAD8-EA3B-482F-9095-67C7E646E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1253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2020-02-03T08:22:00Z</dcterms:created>
  <dcterms:modified xsi:type="dcterms:W3CDTF">2021-09-06T09:55:00Z</dcterms:modified>
</cp:coreProperties>
</file>